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D77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西安高新区第十二小学卫生间漏水维修下项目 施工内容及标准</w:t>
      </w:r>
    </w:p>
    <w:p w14:paraId="1D6C2D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一、主要施工内容</w:t>
      </w:r>
    </w:p>
    <w:p w14:paraId="192791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本次招标包含指定区域卫生间拆除清理、基层修复、防水重做、面层恢复、恢复卫生间原有装饰外观及完整使用功能等全部配套工作，具体施工内容如下：</w:t>
      </w:r>
    </w:p>
    <w:p w14:paraId="62A07D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1、原有构件拆除清运：对施工区域卫生间原有地台、地面、墙根下部墙砖、铝扣板 吊顶、卫生间隔断进行拆除作业，全部清除老化、破损、渗水失效的原有装饰结构，并 将所有建筑垃圾外运清理干净。</w:t>
      </w:r>
    </w:p>
    <w:p w14:paraId="40C11A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2、基面清理及基层处理：对拆除后墙面、地面基层进行全面清理，剔除空鼓、起砂、 起皮、霉变、松动破损基层，清理浮灰、残渣、积水及松散老化层，确保基层坚实、平 整、干净，满足防水施工标准要求。</w:t>
      </w:r>
    </w:p>
    <w:p w14:paraId="25D620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3、基层修补找平：对坑洼地面、残缺墙面、阴阳角、管道根部、墙地交接破损位置 采用专用砂浆进行修补、找平和规整处理，修复残缺基面，保证基层结构完整、受力稳定。</w:t>
      </w:r>
    </w:p>
    <w:p w14:paraId="21F861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4、防水翻新及堵漏施工：铲除原有失效防水层，对管根、地漏、阴阳角、墙地交接 等易渗漏重点部位进行加强处理。采用合格防水材料分层多遍施工，节点位置做圆弧加 强处理，杜绝细微裂缝渗水。施工完成后按规范进行闭水试验，确保无渗漏、无返潮、无积水隐患。</w:t>
      </w:r>
    </w:p>
    <w:p w14:paraId="2E921E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5、面层恢复施工：防水工程验收合格后，进行砂浆找平、墙地面瓷砖铺贴、面层修 复复原，恢复卫生间原有外观造型及完整使用功能，要求面层平整、牢固、无空鼓、排水通畅。</w:t>
      </w:r>
    </w:p>
    <w:p w14:paraId="5A9CF2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6、现场文明施工及收尾：施工全过程做到文明施工、垃圾日清日结，工程完工后彻 底清理施工现场，恢复校园原有整洁环境。</w:t>
      </w:r>
    </w:p>
    <w:p w14:paraId="199CE6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二、招标质量要求</w:t>
      </w:r>
    </w:p>
    <w:p w14:paraId="02DB1F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6500B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1、本工程所有施工工序、工艺标准必须严格执行国家现行建筑修缮、防水工程相关 规范、标准及学校现场管理要求。</w:t>
      </w:r>
    </w:p>
    <w:p w14:paraId="15166F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2、所有进场材料必须为合格正规产品，符合环保、防水、装饰施工标准，进场需报验，经甲方确认后方可投入施工。</w:t>
      </w:r>
    </w:p>
    <w:p w14:paraId="425ADE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3、严格执行隐蔽工程验收制度，基层处理、防水施工、节点加强等隐蔽工序必须验 收合格后方可进入下道工序。</w:t>
      </w:r>
    </w:p>
    <w:p w14:paraId="4225F6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4、防水工程必须保证施工质量，闭水试验达标，完工后彻底消除渗漏隐患，整体工程质量达到合格标准。</w:t>
      </w:r>
    </w:p>
    <w:p w14:paraId="0A5F09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三、安全文明施工要求</w:t>
      </w:r>
    </w:p>
    <w:p w14:paraId="046FC1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1、中标单位须严格遵守学校校园施工管理规定，错峰施工、文明施工，采取降噪、 防尘、防护措施，不得影响学校正常教学秩序。</w:t>
      </w:r>
    </w:p>
    <w:p w14:paraId="3C4BC0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2、施工期间落实安全生产责任制，做好现场安全防护、围挡防护，杜绝安全事故、 设备损坏事故及人员伤害事故。</w:t>
      </w:r>
    </w:p>
    <w:p w14:paraId="6A0753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3、材料堆放整齐、场地整洁，全程规范化作业，服从校方现场管理。</w:t>
      </w:r>
    </w:p>
    <w:p w14:paraId="7DFBF3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四、其他说明</w:t>
      </w:r>
    </w:p>
    <w:p w14:paraId="0F9000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1、本项目为固定范围修缮工程，投标人须充分踏勘现场，结合现场实际情况自主报价，包含人工、材料、机械、清运、税费、成品保护及所有配套费用。</w:t>
      </w:r>
    </w:p>
    <w:p w14:paraId="167260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2、施工全过程必须服从建设单位管理，保质、保量、按期完成全部施工内容。</w:t>
      </w:r>
    </w:p>
    <w:p w14:paraId="00675C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3、本建设说明为招标文件组成部分，作为投标人报价、施工、履约的依据。</w:t>
      </w:r>
    </w:p>
    <w:p w14:paraId="48F52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030D41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59F0A6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0BDDBD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3B8820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15446E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西安高新区第十二小学卫生间漏水维修工程修补方案</w:t>
      </w:r>
    </w:p>
    <w:p w14:paraId="1AB7B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维修范围：教学楼学生专用公共卫生间B 、C 、D 区女卫、男卫、保洁间维修二层、三层、四层；教学楼学生专用公共卫生间E区女卫、男卫维修二层、三层、四层；综合楼维修三、四层男卫、女卫。</w:t>
      </w:r>
    </w:p>
    <w:p w14:paraId="27E246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1、现场保护，停止并关闭水阀、角阀，断开卫生间照明、插座电源。</w:t>
      </w:r>
    </w:p>
    <w:p w14:paraId="62D779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2、拆除卫生间地台、地面，墙面最下层墙砖、铝扣板，垃圾下楼倒 运。</w:t>
      </w:r>
    </w:p>
    <w:p w14:paraId="7F6C38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3、拆除隔断，并加以保护，以备修补后重新安装。保护性拆除小便斗、座便、洗手台、拖把池、淋浴等拆除恢复(利旧)。</w:t>
      </w:r>
    </w:p>
    <w:p w14:paraId="387D3A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4、清理地面、墙面后，修补地面、墙面、管口、墙角，完成做好防</w:t>
      </w:r>
    </w:p>
    <w:p w14:paraId="7C385B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水前的准备工作。</w:t>
      </w:r>
    </w:p>
    <w:p w14:paraId="684C60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5、蓄水3-5cm,24小时后到楼下查看无渗漏才算合格。</w:t>
      </w:r>
    </w:p>
    <w:p w14:paraId="1A29C1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6、教学楼、综合楼卫生间整体地砖防水拆除并恢复；墙面30公分拆 除并恢复；卫生间地台拆除并恢复。</w:t>
      </w:r>
    </w:p>
    <w:p w14:paraId="4BE1EA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7、安装洁具等、隔断，试水、试电，卫生清理。</w:t>
      </w:r>
    </w:p>
    <w:p w14:paraId="4BE51B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8、304不锈钢拖把池更换：教学楼学生专用公共卫生间 B 、C 、D区维修(保洁室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)2100*350*400共计9个、教学楼学生专用公共卫生间E区维修(女、男)1500*350*400共计6个，不锈钢厚度1.1mm。</w:t>
      </w:r>
    </w:p>
    <w:p w14:paraId="61BF9B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蹲便器全部拆除新做共计161套。</w:t>
      </w:r>
    </w:p>
    <w:p w14:paraId="42F3968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5AC19D8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F25B2F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9BD420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4D392F4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88252A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2054884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71DB8185">
      <w:pPr>
        <w:spacing w:before="85" w:line="219" w:lineRule="auto"/>
        <w:ind w:left="1938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-13"/>
          <w:sz w:val="26"/>
          <w:szCs w:val="26"/>
        </w:rPr>
        <w:t>西安高新区第十二小学卫生间漏水维修工程</w:t>
      </w:r>
      <w:r>
        <w:rPr>
          <w:rFonts w:hint="eastAsia" w:ascii="宋体" w:hAnsi="宋体" w:eastAsia="宋体" w:cs="宋体"/>
          <w:b/>
          <w:bCs/>
          <w:spacing w:val="-14"/>
          <w:sz w:val="26"/>
          <w:szCs w:val="26"/>
        </w:rPr>
        <w:t>情况说明</w:t>
      </w:r>
    </w:p>
    <w:p w14:paraId="62B85451">
      <w:pPr>
        <w:spacing w:line="159" w:lineRule="exact"/>
        <w:rPr>
          <w:rFonts w:hint="eastAsia" w:ascii="宋体" w:hAnsi="宋体" w:eastAsia="宋体" w:cs="宋体"/>
        </w:rPr>
      </w:pPr>
    </w:p>
    <w:tbl>
      <w:tblPr>
        <w:tblStyle w:val="6"/>
        <w:tblW w:w="9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1538"/>
        <w:gridCol w:w="4416"/>
        <w:gridCol w:w="2742"/>
      </w:tblGrid>
      <w:tr w14:paraId="550DB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944" w:type="dxa"/>
            <w:vAlign w:val="top"/>
          </w:tcPr>
          <w:p w14:paraId="5E80CDF7">
            <w:pPr>
              <w:pStyle w:val="5"/>
              <w:spacing w:before="304" w:line="221" w:lineRule="auto"/>
              <w:ind w:left="26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序号</w:t>
            </w:r>
          </w:p>
        </w:tc>
        <w:tc>
          <w:tcPr>
            <w:tcW w:w="1538" w:type="dxa"/>
            <w:vAlign w:val="top"/>
          </w:tcPr>
          <w:p w14:paraId="4B5CC845">
            <w:pPr>
              <w:pStyle w:val="5"/>
              <w:spacing w:before="303" w:line="220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项目名称</w:t>
            </w:r>
          </w:p>
        </w:tc>
        <w:tc>
          <w:tcPr>
            <w:tcW w:w="4416" w:type="dxa"/>
            <w:vAlign w:val="top"/>
          </w:tcPr>
          <w:p w14:paraId="3E5ADADC">
            <w:pPr>
              <w:pStyle w:val="5"/>
              <w:spacing w:before="303" w:line="219" w:lineRule="auto"/>
              <w:ind w:left="159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做法特征描述</w:t>
            </w:r>
          </w:p>
        </w:tc>
        <w:tc>
          <w:tcPr>
            <w:tcW w:w="2742" w:type="dxa"/>
            <w:vAlign w:val="top"/>
          </w:tcPr>
          <w:p w14:paraId="450CD94A">
            <w:pPr>
              <w:pStyle w:val="5"/>
              <w:spacing w:before="304" w:line="221" w:lineRule="auto"/>
              <w:ind w:left="116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200000"/>
                <w:spacing w:val="-4"/>
              </w:rPr>
              <w:t>备</w:t>
            </w:r>
            <w:r>
              <w:rPr>
                <w:rFonts w:hint="eastAsia" w:ascii="宋体" w:hAnsi="宋体" w:eastAsia="宋体" w:cs="宋体"/>
                <w:spacing w:val="-4"/>
              </w:rPr>
              <w:t>注</w:t>
            </w:r>
          </w:p>
        </w:tc>
      </w:tr>
      <w:tr w14:paraId="695506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944" w:type="dxa"/>
            <w:vAlign w:val="top"/>
          </w:tcPr>
          <w:p w14:paraId="41DE8C1F">
            <w:pPr>
              <w:spacing w:line="44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CE42EAD">
            <w:pPr>
              <w:pStyle w:val="5"/>
              <w:spacing w:before="65" w:line="241" w:lineRule="auto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538" w:type="dxa"/>
            <w:vAlign w:val="top"/>
          </w:tcPr>
          <w:p w14:paraId="1191086E">
            <w:pPr>
              <w:spacing w:line="42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5DEE998">
            <w:pPr>
              <w:pStyle w:val="5"/>
              <w:spacing w:before="65" w:line="219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5"/>
              </w:rPr>
              <w:t>拆除地台</w:t>
            </w:r>
          </w:p>
        </w:tc>
        <w:tc>
          <w:tcPr>
            <w:tcW w:w="4416" w:type="dxa"/>
            <w:vAlign w:val="top"/>
          </w:tcPr>
          <w:p w14:paraId="4008D70D">
            <w:pPr>
              <w:pStyle w:val="5"/>
              <w:spacing w:before="239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1.拆除地台高150mm</w:t>
            </w:r>
          </w:p>
          <w:p w14:paraId="0C075037">
            <w:pPr>
              <w:pStyle w:val="5"/>
              <w:spacing w:before="12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</w:rPr>
              <w:t>2.100</w:t>
            </w:r>
            <w:r>
              <w:rPr>
                <w:rFonts w:hint="eastAsia" w:ascii="宋体" w:hAnsi="宋体" w:eastAsia="宋体" w:cs="宋体"/>
              </w:rPr>
              <w:t>mm</w:t>
            </w:r>
            <w:r>
              <w:rPr>
                <w:rFonts w:hint="eastAsia" w:ascii="宋体" w:hAnsi="宋体" w:eastAsia="宋体" w:cs="宋体"/>
                <w:spacing w:val="1"/>
              </w:rPr>
              <w:t>厚砂垫层</w:t>
            </w:r>
          </w:p>
          <w:p w14:paraId="6C2562B3">
            <w:pPr>
              <w:pStyle w:val="5"/>
              <w:spacing w:before="32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3.50mm厚M20水泥砂浆找平</w:t>
            </w:r>
          </w:p>
        </w:tc>
        <w:tc>
          <w:tcPr>
            <w:tcW w:w="2742" w:type="dxa"/>
            <w:vAlign w:val="top"/>
          </w:tcPr>
          <w:p w14:paraId="60F97F0C">
            <w:pPr>
              <w:spacing w:line="33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A52441F">
            <w:pPr>
              <w:pStyle w:val="5"/>
              <w:spacing w:before="65" w:line="216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64B4D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944" w:type="dxa"/>
            <w:vAlign w:val="top"/>
          </w:tcPr>
          <w:p w14:paraId="00A060D4">
            <w:pPr>
              <w:spacing w:line="31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55D1066">
            <w:pPr>
              <w:pStyle w:val="5"/>
              <w:spacing w:before="65" w:line="241" w:lineRule="auto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538" w:type="dxa"/>
            <w:vAlign w:val="top"/>
          </w:tcPr>
          <w:p w14:paraId="1FB0933F">
            <w:pPr>
              <w:spacing w:line="29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6D76A52">
            <w:pPr>
              <w:pStyle w:val="5"/>
              <w:spacing w:before="65" w:line="219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拆除地砖</w:t>
            </w:r>
          </w:p>
        </w:tc>
        <w:tc>
          <w:tcPr>
            <w:tcW w:w="4416" w:type="dxa"/>
            <w:vAlign w:val="top"/>
          </w:tcPr>
          <w:p w14:paraId="4578BC40">
            <w:pPr>
              <w:pStyle w:val="5"/>
              <w:spacing w:before="250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1.拆除的基层类型：5mm厚水泥砂浆层</w:t>
            </w:r>
          </w:p>
          <w:p w14:paraId="5EF10308">
            <w:pPr>
              <w:pStyle w:val="5"/>
              <w:spacing w:before="1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2.饰面材料种类：地砖</w:t>
            </w:r>
          </w:p>
        </w:tc>
        <w:tc>
          <w:tcPr>
            <w:tcW w:w="2742" w:type="dxa"/>
            <w:vAlign w:val="top"/>
          </w:tcPr>
          <w:p w14:paraId="2B7A2ED8">
            <w:pPr>
              <w:pStyle w:val="5"/>
              <w:spacing w:before="249" w:line="216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381BD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944" w:type="dxa"/>
            <w:vAlign w:val="top"/>
          </w:tcPr>
          <w:p w14:paraId="30699CFA">
            <w:pPr>
              <w:spacing w:line="34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BFD6F4D">
            <w:pPr>
              <w:pStyle w:val="5"/>
              <w:spacing w:before="65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538" w:type="dxa"/>
            <w:vAlign w:val="top"/>
          </w:tcPr>
          <w:p w14:paraId="0761324B">
            <w:pPr>
              <w:spacing w:line="32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C8EB03C">
            <w:pPr>
              <w:pStyle w:val="5"/>
              <w:spacing w:before="65" w:line="219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拆除墙砖</w:t>
            </w:r>
          </w:p>
        </w:tc>
        <w:tc>
          <w:tcPr>
            <w:tcW w:w="4416" w:type="dxa"/>
            <w:vAlign w:val="top"/>
          </w:tcPr>
          <w:p w14:paraId="2D5E9873">
            <w:pPr>
              <w:pStyle w:val="5"/>
              <w:spacing w:before="261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1.拆除的基层类型：5mm厚水泥砂浆找平层</w:t>
            </w:r>
          </w:p>
          <w:p w14:paraId="792D06C7">
            <w:pPr>
              <w:pStyle w:val="5"/>
              <w:spacing w:before="31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2.饰面材料种类：瓷砖</w:t>
            </w:r>
          </w:p>
        </w:tc>
        <w:tc>
          <w:tcPr>
            <w:tcW w:w="2742" w:type="dxa"/>
            <w:vAlign w:val="top"/>
          </w:tcPr>
          <w:p w14:paraId="3F05B196">
            <w:pPr>
              <w:pStyle w:val="5"/>
              <w:spacing w:before="251" w:line="251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7C862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944" w:type="dxa"/>
            <w:vAlign w:val="top"/>
          </w:tcPr>
          <w:p w14:paraId="3473DDDD">
            <w:pPr>
              <w:spacing w:line="37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AA1EAD1">
            <w:pPr>
              <w:pStyle w:val="5"/>
              <w:spacing w:before="65" w:line="241" w:lineRule="auto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538" w:type="dxa"/>
            <w:vAlign w:val="top"/>
          </w:tcPr>
          <w:p w14:paraId="4412E4BA">
            <w:pPr>
              <w:spacing w:line="35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51991CF">
            <w:pPr>
              <w:pStyle w:val="5"/>
              <w:spacing w:before="65" w:line="219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地面修补</w:t>
            </w:r>
          </w:p>
        </w:tc>
        <w:tc>
          <w:tcPr>
            <w:tcW w:w="4416" w:type="dxa"/>
            <w:vAlign w:val="top"/>
          </w:tcPr>
          <w:p w14:paraId="4D58C38E">
            <w:pPr>
              <w:spacing w:line="245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52F02F2">
            <w:pPr>
              <w:pStyle w:val="5"/>
              <w:spacing w:before="65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1.30mm厚水泥砂浆找平层</w:t>
            </w:r>
          </w:p>
          <w:p w14:paraId="2992B8D4">
            <w:pPr>
              <w:pStyle w:val="5"/>
              <w:spacing w:before="1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2.砂浆种类及强度等级：干混地面砂浆DS M20</w:t>
            </w:r>
          </w:p>
        </w:tc>
        <w:tc>
          <w:tcPr>
            <w:tcW w:w="2742" w:type="dxa"/>
            <w:vAlign w:val="top"/>
          </w:tcPr>
          <w:p w14:paraId="56A1C40C">
            <w:pPr>
              <w:pStyle w:val="5"/>
              <w:spacing w:before="291" w:line="233" w:lineRule="auto"/>
              <w:ind w:left="436" w:hanging="41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综合楼卫生间暂定做</w:t>
            </w:r>
            <w:r>
              <w:rPr>
                <w:rFonts w:hint="eastAsia" w:ascii="宋体" w:hAnsi="宋体" w:eastAsia="宋体" w:cs="宋体"/>
                <w:color w:val="202050"/>
              </w:rPr>
              <w:t>法</w:t>
            </w:r>
          </w:p>
        </w:tc>
      </w:tr>
      <w:tr w14:paraId="72090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944" w:type="dxa"/>
            <w:vAlign w:val="top"/>
          </w:tcPr>
          <w:p w14:paraId="3665D729">
            <w:pPr>
              <w:spacing w:line="28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D8B2962">
            <w:pPr>
              <w:spacing w:line="28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05FB0DA">
            <w:pPr>
              <w:pStyle w:val="5"/>
              <w:spacing w:before="65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538" w:type="dxa"/>
            <w:vAlign w:val="top"/>
          </w:tcPr>
          <w:p w14:paraId="5017C7FE">
            <w:pPr>
              <w:spacing w:line="272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34A69D4">
            <w:pPr>
              <w:spacing w:line="27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2219E1C">
            <w:pPr>
              <w:pStyle w:val="5"/>
              <w:spacing w:before="65" w:line="219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地面防水</w:t>
            </w:r>
          </w:p>
        </w:tc>
        <w:tc>
          <w:tcPr>
            <w:tcW w:w="4416" w:type="dxa"/>
            <w:vAlign w:val="top"/>
          </w:tcPr>
          <w:p w14:paraId="399C4191">
            <w:pPr>
              <w:pStyle w:val="5"/>
              <w:spacing w:before="272" w:line="22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1.卷材品种、规格、厚度：1.5mm厚聚乙</w:t>
            </w:r>
            <w:r>
              <w:rPr>
                <w:rFonts w:hint="eastAsia" w:ascii="宋体" w:hAnsi="宋体" w:eastAsia="宋体" w:cs="宋体"/>
                <w:spacing w:val="-5"/>
              </w:rPr>
              <w:t>烯丙纶复合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"/>
              </w:rPr>
              <w:t>防水卷材两遍</w:t>
            </w:r>
          </w:p>
          <w:p w14:paraId="2F12AA96">
            <w:pPr>
              <w:pStyle w:val="5"/>
              <w:spacing w:before="14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2.涂膜防水：1.5mm厚聚氯酯防水涂膜一遍</w:t>
            </w:r>
          </w:p>
          <w:p w14:paraId="63CD2949">
            <w:pPr>
              <w:pStyle w:val="5"/>
              <w:spacing w:before="32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3.防水四周上翻300mm</w:t>
            </w:r>
          </w:p>
        </w:tc>
        <w:tc>
          <w:tcPr>
            <w:tcW w:w="2742" w:type="dxa"/>
            <w:vAlign w:val="top"/>
          </w:tcPr>
          <w:p w14:paraId="7E28B302">
            <w:pPr>
              <w:spacing w:line="444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D56C96D">
            <w:pPr>
              <w:pStyle w:val="5"/>
              <w:spacing w:before="65" w:line="233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1F243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944" w:type="dxa"/>
            <w:vAlign w:val="top"/>
          </w:tcPr>
          <w:p w14:paraId="5B7AE53B">
            <w:pPr>
              <w:spacing w:line="39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D8432BE">
            <w:pPr>
              <w:pStyle w:val="5"/>
              <w:spacing w:before="65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1538" w:type="dxa"/>
            <w:vAlign w:val="top"/>
          </w:tcPr>
          <w:p w14:paraId="08C6F429">
            <w:pPr>
              <w:spacing w:line="37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B5999CD">
            <w:pPr>
              <w:pStyle w:val="5"/>
              <w:spacing w:before="65" w:line="219" w:lineRule="auto"/>
              <w:ind w:left="26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地面保护层</w:t>
            </w:r>
          </w:p>
        </w:tc>
        <w:tc>
          <w:tcPr>
            <w:tcW w:w="4416" w:type="dxa"/>
            <w:vAlign w:val="top"/>
          </w:tcPr>
          <w:p w14:paraId="2C018864">
            <w:pPr>
              <w:spacing w:line="257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34A3B6B4">
            <w:pPr>
              <w:pStyle w:val="5"/>
              <w:spacing w:before="65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1.找平层厚度：30mm</w:t>
            </w:r>
          </w:p>
          <w:p w14:paraId="1CC021F8">
            <w:pPr>
              <w:pStyle w:val="5"/>
              <w:spacing w:before="11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2.砂浆种类及强度等级：M20干混地面砂浆</w:t>
            </w:r>
          </w:p>
        </w:tc>
        <w:tc>
          <w:tcPr>
            <w:tcW w:w="2742" w:type="dxa"/>
            <w:vAlign w:val="top"/>
          </w:tcPr>
          <w:p w14:paraId="030C7F7E">
            <w:pPr>
              <w:spacing w:line="256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10907F99">
            <w:pPr>
              <w:pStyle w:val="5"/>
              <w:spacing w:before="65" w:line="233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76BF9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944" w:type="dxa"/>
            <w:vAlign w:val="top"/>
          </w:tcPr>
          <w:p w14:paraId="65C9ED41">
            <w:pPr>
              <w:spacing w:line="387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AE7F646">
            <w:pPr>
              <w:pStyle w:val="5"/>
              <w:spacing w:before="65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1538" w:type="dxa"/>
            <w:vAlign w:val="top"/>
          </w:tcPr>
          <w:p w14:paraId="2202D8D3">
            <w:pPr>
              <w:spacing w:line="36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648B9043">
            <w:pPr>
              <w:pStyle w:val="5"/>
              <w:spacing w:before="65" w:line="219" w:lineRule="auto"/>
              <w:ind w:left="1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"/>
              </w:rPr>
              <w:t>蹲便处做地台</w:t>
            </w:r>
          </w:p>
        </w:tc>
        <w:tc>
          <w:tcPr>
            <w:tcW w:w="4416" w:type="dxa"/>
            <w:vAlign w:val="top"/>
          </w:tcPr>
          <w:p w14:paraId="49193DAF">
            <w:pPr>
              <w:pStyle w:val="5"/>
              <w:spacing w:before="53" w:line="221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1.找平层厚度、材料种类及强度等级：100</w:t>
            </w:r>
            <w:r>
              <w:rPr>
                <w:rFonts w:hint="eastAsia" w:ascii="宋体" w:hAnsi="宋体" w:eastAsia="宋体" w:cs="宋体"/>
                <w:spacing w:val="-5"/>
              </w:rPr>
              <w:t>mm厚砂垫</w:t>
            </w:r>
            <w:r>
              <w:rPr>
                <w:rFonts w:hint="eastAsia" w:ascii="宋体" w:hAnsi="宋体" w:eastAsia="宋体" w:cs="宋体"/>
              </w:rPr>
              <w:t xml:space="preserve"> 层</w:t>
            </w:r>
          </w:p>
          <w:p w14:paraId="32EF7216">
            <w:pPr>
              <w:pStyle w:val="5"/>
              <w:spacing w:before="3" w:line="230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2.面层厚度、混凝土强度等级：50mm厚M20水泥砂浆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</w:rPr>
              <w:t>找平</w:t>
            </w:r>
          </w:p>
        </w:tc>
        <w:tc>
          <w:tcPr>
            <w:tcW w:w="2742" w:type="dxa"/>
            <w:vAlign w:val="top"/>
          </w:tcPr>
          <w:p w14:paraId="07C91491">
            <w:pPr>
              <w:spacing w:line="267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C911235">
            <w:pPr>
              <w:pStyle w:val="5"/>
              <w:spacing w:before="65" w:line="233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7D586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944" w:type="dxa"/>
            <w:vAlign w:val="top"/>
          </w:tcPr>
          <w:p w14:paraId="4B967269">
            <w:pPr>
              <w:spacing w:line="368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AF48FBA">
            <w:pPr>
              <w:pStyle w:val="5"/>
              <w:spacing w:before="65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1538" w:type="dxa"/>
            <w:vAlign w:val="top"/>
          </w:tcPr>
          <w:p w14:paraId="35742F0E">
            <w:pPr>
              <w:spacing w:line="34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0461588">
            <w:pPr>
              <w:pStyle w:val="5"/>
              <w:spacing w:before="65" w:line="219" w:lineRule="auto"/>
              <w:ind w:left="36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墙砖铺贴</w:t>
            </w:r>
          </w:p>
        </w:tc>
        <w:tc>
          <w:tcPr>
            <w:tcW w:w="4416" w:type="dxa"/>
            <w:vAlign w:val="top"/>
          </w:tcPr>
          <w:p w14:paraId="3845B77D">
            <w:pPr>
              <w:pStyle w:val="5"/>
              <w:spacing w:before="294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1.基层：5mm厚M10干混抹灰砂浆</w:t>
            </w:r>
          </w:p>
          <w:p w14:paraId="50967D81">
            <w:pPr>
              <w:pStyle w:val="5"/>
              <w:spacing w:before="2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2.面层材料品种、规格：300*600瓷砖</w:t>
            </w:r>
          </w:p>
        </w:tc>
        <w:tc>
          <w:tcPr>
            <w:tcW w:w="2742" w:type="dxa"/>
            <w:vAlign w:val="top"/>
          </w:tcPr>
          <w:p w14:paraId="0613C504">
            <w:pPr>
              <w:pStyle w:val="5"/>
              <w:spacing w:before="305" w:line="224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73EE9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944" w:type="dxa"/>
            <w:vAlign w:val="top"/>
          </w:tcPr>
          <w:p w14:paraId="578BE2AD">
            <w:pPr>
              <w:spacing w:line="399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C602448">
            <w:pPr>
              <w:pStyle w:val="5"/>
              <w:spacing w:before="65"/>
              <w:ind w:left="41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1538" w:type="dxa"/>
            <w:vAlign w:val="top"/>
          </w:tcPr>
          <w:p w14:paraId="7CF74EFA">
            <w:pPr>
              <w:spacing w:line="26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5F09CAD6">
            <w:pPr>
              <w:pStyle w:val="5"/>
              <w:spacing w:before="65" w:line="219" w:lineRule="auto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</w:rPr>
              <w:t>地面铺贴(含地台</w:t>
            </w:r>
          </w:p>
          <w:p w14:paraId="03624F5A">
            <w:pPr>
              <w:pStyle w:val="5"/>
              <w:spacing w:before="12" w:line="219" w:lineRule="auto"/>
              <w:ind w:left="41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0"/>
              </w:rPr>
              <w:t>侧立面)</w:t>
            </w:r>
          </w:p>
        </w:tc>
        <w:tc>
          <w:tcPr>
            <w:tcW w:w="4416" w:type="dxa"/>
            <w:vAlign w:val="top"/>
          </w:tcPr>
          <w:p w14:paraId="06DE07D2">
            <w:pPr>
              <w:pStyle w:val="5"/>
              <w:spacing w:before="216" w:line="216" w:lineRule="auto"/>
              <w:ind w:left="13" w:firstLine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5"/>
              </w:rPr>
              <w:t>1.结合层厚度、材料种类及强度等级：40厚1:3干硬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</w:rPr>
              <w:t>性水泥砂浆结合层，表面撒水泥粉</w:t>
            </w:r>
          </w:p>
          <w:p w14:paraId="70CBDEB2">
            <w:pPr>
              <w:pStyle w:val="5"/>
              <w:spacing w:before="31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2.面层材料品种、规格：300x600地砖</w:t>
            </w:r>
          </w:p>
        </w:tc>
        <w:tc>
          <w:tcPr>
            <w:tcW w:w="2742" w:type="dxa"/>
            <w:vAlign w:val="top"/>
          </w:tcPr>
          <w:p w14:paraId="39870AAC">
            <w:pPr>
              <w:spacing w:line="26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4165E754">
            <w:pPr>
              <w:pStyle w:val="5"/>
              <w:spacing w:before="65" w:line="242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  <w:tr w14:paraId="14A1D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944" w:type="dxa"/>
            <w:vAlign w:val="top"/>
          </w:tcPr>
          <w:p w14:paraId="61336B5D">
            <w:pPr>
              <w:spacing w:line="40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77F9C94">
            <w:pPr>
              <w:pStyle w:val="5"/>
              <w:spacing w:before="65"/>
              <w:ind w:left="36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6"/>
              </w:rPr>
              <w:t>10</w:t>
            </w:r>
          </w:p>
        </w:tc>
        <w:tc>
          <w:tcPr>
            <w:tcW w:w="1538" w:type="dxa"/>
            <w:vAlign w:val="top"/>
          </w:tcPr>
          <w:p w14:paraId="107834F7">
            <w:pPr>
              <w:spacing w:line="260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75C576C6">
            <w:pPr>
              <w:pStyle w:val="5"/>
              <w:spacing w:before="65" w:line="238" w:lineRule="auto"/>
              <w:ind w:left="660" w:right="75" w:hanging="59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2"/>
              </w:rPr>
              <w:t>新做不锈钢拖把</w:t>
            </w:r>
            <w:r>
              <w:rPr>
                <w:rFonts w:hint="eastAsia" w:ascii="宋体" w:hAnsi="宋体" w:eastAsia="宋体" w:cs="宋体"/>
                <w:spacing w:val="4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池</w:t>
            </w:r>
          </w:p>
        </w:tc>
        <w:tc>
          <w:tcPr>
            <w:tcW w:w="4416" w:type="dxa"/>
            <w:vAlign w:val="top"/>
          </w:tcPr>
          <w:p w14:paraId="4193EF4F">
            <w:pPr>
              <w:pStyle w:val="5"/>
              <w:spacing w:before="217" w:line="210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1.新做不锈钢拖把池</w:t>
            </w:r>
          </w:p>
          <w:p w14:paraId="2D3BFFB3">
            <w:pPr>
              <w:pStyle w:val="5"/>
              <w:spacing w:line="216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2.规格：拖把池高400mm,宽500</w:t>
            </w:r>
            <w:r>
              <w:rPr>
                <w:rFonts w:hint="eastAsia" w:ascii="宋体" w:hAnsi="宋体" w:eastAsia="宋体" w:cs="宋体"/>
                <w:spacing w:val="-1"/>
              </w:rPr>
              <w:t>mm,长度2100mm</w:t>
            </w:r>
          </w:p>
          <w:p w14:paraId="4625B4AC">
            <w:pPr>
              <w:pStyle w:val="5"/>
              <w:spacing w:before="27" w:line="219" w:lineRule="auto"/>
              <w:ind w:left="1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</w:rPr>
              <w:t>3.材质：304不锈钢实厚1.1mm</w:t>
            </w:r>
          </w:p>
        </w:tc>
        <w:tc>
          <w:tcPr>
            <w:tcW w:w="2742" w:type="dxa"/>
            <w:vAlign w:val="top"/>
          </w:tcPr>
          <w:p w14:paraId="0DF352E9">
            <w:pPr>
              <w:spacing w:line="261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2D63AAF6">
            <w:pPr>
              <w:pStyle w:val="5"/>
              <w:spacing w:before="65" w:line="233" w:lineRule="auto"/>
              <w:ind w:left="366" w:hanging="34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7"/>
              </w:rPr>
              <w:t>教学楼卫生间、教学楼保洁间及</w:t>
            </w:r>
            <w:r>
              <w:rPr>
                <w:rFonts w:hint="eastAsia" w:ascii="宋体" w:hAnsi="宋体" w:eastAsia="宋体" w:cs="宋体"/>
                <w:spacing w:val="1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综合楼卫生间暂定做法</w:t>
            </w:r>
          </w:p>
        </w:tc>
      </w:tr>
    </w:tbl>
    <w:p w14:paraId="2F3D4FE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13C824C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</w:p>
    <w:p w14:paraId="148FD527">
      <w:pPr>
        <w:spacing w:before="156" w:line="200" w:lineRule="auto"/>
        <w:ind w:left="2271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51"/>
          <w:w w:val="98"/>
          <w:sz w:val="48"/>
          <w:szCs w:val="48"/>
        </w:rPr>
        <w:t>西安高新区第十二小学</w:t>
      </w:r>
    </w:p>
    <w:p w14:paraId="2FC16470">
      <w:pPr>
        <w:spacing w:line="219" w:lineRule="auto"/>
        <w:ind w:left="801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47"/>
          <w:w w:val="97"/>
          <w:sz w:val="48"/>
          <w:szCs w:val="48"/>
        </w:rPr>
        <w:t>卫生间漏水维修工程垃圾外运情况说明</w:t>
      </w:r>
    </w:p>
    <w:p w14:paraId="64C5B0D3">
      <w:pPr>
        <w:spacing w:line="264" w:lineRule="auto"/>
        <w:rPr>
          <w:rFonts w:ascii="Arial"/>
          <w:sz w:val="21"/>
        </w:rPr>
      </w:pPr>
    </w:p>
    <w:p w14:paraId="7FCB0A6C">
      <w:pPr>
        <w:spacing w:line="265" w:lineRule="auto"/>
        <w:rPr>
          <w:rFonts w:ascii="Arial"/>
          <w:sz w:val="21"/>
        </w:rPr>
      </w:pPr>
    </w:p>
    <w:p w14:paraId="50B0E1E6">
      <w:pPr>
        <w:pStyle w:val="2"/>
        <w:spacing w:before="104" w:line="295" w:lineRule="auto"/>
        <w:ind w:left="235" w:right="3" w:firstLine="560"/>
        <w:jc w:val="both"/>
        <w:rPr>
          <w:sz w:val="32"/>
          <w:szCs w:val="32"/>
        </w:rPr>
      </w:pPr>
      <w:r>
        <w:rPr>
          <w:spacing w:val="-11"/>
          <w:sz w:val="32"/>
          <w:szCs w:val="32"/>
        </w:rPr>
        <w:t>建筑垃圾场外运输，从西安高新区第十二小学卫生间漏水</w:t>
      </w:r>
      <w:r>
        <w:rPr>
          <w:spacing w:val="4"/>
          <w:sz w:val="32"/>
          <w:szCs w:val="32"/>
        </w:rPr>
        <w:t xml:space="preserve"> </w:t>
      </w:r>
      <w:r>
        <w:rPr>
          <w:spacing w:val="-13"/>
          <w:sz w:val="32"/>
          <w:szCs w:val="32"/>
        </w:rPr>
        <w:t>维修项目产生后，统一外运至建筑垃圾消纳场处置，本次预算</w:t>
      </w:r>
      <w:r>
        <w:rPr>
          <w:spacing w:val="-11"/>
          <w:sz w:val="32"/>
          <w:szCs w:val="32"/>
        </w:rPr>
        <w:t>暂按20</w:t>
      </w:r>
      <w:r>
        <w:rPr>
          <w:rFonts w:ascii="Times New Roman" w:hAnsi="Times New Roman" w:eastAsia="Times New Roman" w:cs="Times New Roman"/>
          <w:spacing w:val="-11"/>
          <w:sz w:val="32"/>
          <w:szCs w:val="32"/>
        </w:rPr>
        <w:t xml:space="preserve">km, </w:t>
      </w:r>
      <w:r>
        <w:rPr>
          <w:spacing w:val="-11"/>
          <w:sz w:val="32"/>
          <w:szCs w:val="32"/>
        </w:rPr>
        <w:t>具体运距需结合政府审批的建筑垃圾消纳场确定。</w:t>
      </w:r>
    </w:p>
    <w:p w14:paraId="47BB1620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spacing w:val="-21"/>
          <w:sz w:val="32"/>
          <w:szCs w:val="32"/>
        </w:rPr>
        <w:t>特此说明。</w:t>
      </w:r>
    </w:p>
    <w:sectPr>
      <w:pgSz w:w="11906" w:h="16838"/>
      <w:pgMar w:top="1440" w:right="1134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A1BDC4"/>
    <w:multiLevelType w:val="singleLevel"/>
    <w:tmpl w:val="A2A1BDC4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869F1"/>
    <w:rsid w:val="169869F1"/>
    <w:rsid w:val="27303F23"/>
    <w:rsid w:val="6B74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5"/>
      <w:szCs w:val="25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2351</Words>
  <Characters>2511</Characters>
  <Lines>0</Lines>
  <Paragraphs>0</Paragraphs>
  <TotalTime>0</TotalTime>
  <ScaleCrop>false</ScaleCrop>
  <LinksUpToDate>false</LinksUpToDate>
  <CharactersWithSpaces>2555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2026-07-08T06:08:00Z</dcterms:created>
  <dc:creator>就是懒…</dc:creator>
  <cp:lastModifiedBy>就是懒…</cp:lastModifiedBy>
  <dcterms:modified xsi:type="dcterms:W3CDTF">2026-07-08T09:05:15Z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8B5B3F42DD8E43CD89EC694A0CFF712A_11</vt:lpwstr>
  </property>
  <property fmtid="{D5CDD505-2E9C-101B-9397-08002B2CF9AE}" pid="4" name="KSOTemplateDocerSaveRecord">
    <vt:lpwstr>eyJoZGlkIjoiNDNjYTU5NmM1ZTZlYTljNGEyMDlkYWMxNzY3OTU3YTYiLCJ1c2VySWQiOiIyNzI5MDIxNjUifQ==</vt:lpwstr>
  </property>
</Properties>
</file>